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10"/>
        <w:tblW w:w="9900" w:type="dxa"/>
        <w:tblLayout w:type="fixed"/>
        <w:tblLook w:val="04A0" w:firstRow="1" w:lastRow="0" w:firstColumn="1" w:lastColumn="0" w:noHBand="0" w:noVBand="1"/>
      </w:tblPr>
      <w:tblGrid>
        <w:gridCol w:w="1851"/>
        <w:gridCol w:w="5709"/>
        <w:gridCol w:w="2340"/>
      </w:tblGrid>
      <w:tr w:rsidR="00D37CA6" w:rsidRPr="00D37CA6" w14:paraId="1C6D668D" w14:textId="77777777" w:rsidTr="00D37CA6">
        <w:trPr>
          <w:trHeight w:val="78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94558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D37CA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Budget Category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625AC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D37CA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161E" w14:textId="3ADDD5FD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D37CA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 Amount requested  </w:t>
            </w:r>
          </w:p>
        </w:tc>
      </w:tr>
      <w:tr w:rsidR="00D37CA6" w:rsidRPr="00D37CA6" w14:paraId="45638A8D" w14:textId="77777777" w:rsidTr="00D37CA6">
        <w:trPr>
          <w:trHeight w:val="881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8E1FA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D37CA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Equipment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1F71A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1A4FE" w14:textId="77777777" w:rsidR="00D37CA6" w:rsidRPr="00D37CA6" w:rsidRDefault="00D37CA6" w:rsidP="00D37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7CA6" w:rsidRPr="00D37CA6" w14:paraId="24B796C7" w14:textId="77777777" w:rsidTr="00D37CA6">
        <w:trPr>
          <w:trHeight w:val="82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71ABE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D37CA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Supplies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9A47E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85BD3" w14:textId="77777777" w:rsidR="00D37CA6" w:rsidRPr="00D37CA6" w:rsidRDefault="00D37CA6" w:rsidP="00D37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7CA6" w:rsidRPr="00D37CA6" w14:paraId="38993DD7" w14:textId="77777777" w:rsidTr="00D37CA6">
        <w:trPr>
          <w:trHeight w:val="96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02410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D37CA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Contracted labor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45680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73A6D" w14:textId="77777777" w:rsidR="00D37CA6" w:rsidRPr="00D37CA6" w:rsidRDefault="00D37CA6" w:rsidP="00D37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7CA6" w:rsidRPr="00D37CA6" w14:paraId="269E696D" w14:textId="77777777" w:rsidTr="00D37CA6">
        <w:trPr>
          <w:trHeight w:val="103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63D91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D37CA6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Other (specify)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4C30F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BF90E" w14:textId="77777777" w:rsidR="00D37CA6" w:rsidRPr="00D37CA6" w:rsidRDefault="00D37CA6" w:rsidP="00D37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7CA6" w:rsidRPr="00D37CA6" w14:paraId="14285592" w14:textId="77777777" w:rsidTr="00D37CA6">
        <w:trPr>
          <w:trHeight w:val="40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F3E2F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D37CA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164C4" w14:textId="77777777" w:rsidR="00D37CA6" w:rsidRPr="00D37CA6" w:rsidRDefault="00D37CA6" w:rsidP="00D37C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AF48" w14:textId="77777777" w:rsidR="00D37CA6" w:rsidRPr="00D37CA6" w:rsidRDefault="00D37CA6" w:rsidP="00D37C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616748" w14:textId="1F092A98" w:rsidR="00D37CA6" w:rsidRDefault="00D37CA6">
      <w:pPr>
        <w:rPr>
          <w:rFonts w:ascii="Arial Narrow" w:hAnsi="Arial Narrow"/>
        </w:rPr>
      </w:pPr>
      <w:r w:rsidRPr="00D37CA6">
        <w:rPr>
          <w:rFonts w:ascii="Arial Narrow" w:hAnsi="Arial Narrow"/>
        </w:rPr>
        <w:t>Force Multiplier Grant Budget Worksheet</w:t>
      </w:r>
    </w:p>
    <w:p w14:paraId="08C0E652" w14:textId="37B1ED5E" w:rsidR="00D37CA6" w:rsidRPr="00D37CA6" w:rsidRDefault="00D37CA6">
      <w:pPr>
        <w:rPr>
          <w:rFonts w:ascii="Arial Narrow" w:hAnsi="Arial Narrow"/>
        </w:rPr>
      </w:pPr>
      <w:r>
        <w:rPr>
          <w:rFonts w:ascii="Arial Narrow" w:hAnsi="Arial Narrow"/>
        </w:rPr>
        <w:t>Applicant Name:</w:t>
      </w:r>
    </w:p>
    <w:p w14:paraId="348B7CA1" w14:textId="77777777" w:rsidR="00D37CA6" w:rsidRDefault="00D37CA6"/>
    <w:sectPr w:rsidR="00D37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6"/>
    <w:rsid w:val="00D3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E2DF"/>
  <w15:chartTrackingRefBased/>
  <w15:docId w15:val="{AAFC76F3-21C8-4361-B4E0-37F71BEE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Brooker</dc:creator>
  <cp:keywords/>
  <dc:description/>
  <cp:lastModifiedBy>Michael Brooker</cp:lastModifiedBy>
  <cp:revision>1</cp:revision>
  <dcterms:created xsi:type="dcterms:W3CDTF">2024-03-02T13:41:00Z</dcterms:created>
  <dcterms:modified xsi:type="dcterms:W3CDTF">2024-03-02T13:44:00Z</dcterms:modified>
</cp:coreProperties>
</file>